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050C82" w:rsidRDefault="008E7D8B" w:rsidP="0029725B">
      <w:pPr>
        <w:pStyle w:val="KonuBal"/>
        <w:rPr>
          <w:sz w:val="24"/>
          <w:szCs w:val="24"/>
        </w:rPr>
      </w:pPr>
      <w:r w:rsidRPr="00050C8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C07BCA" wp14:editId="1159B965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C82">
        <w:rPr>
          <w:sz w:val="24"/>
          <w:szCs w:val="24"/>
        </w:rPr>
        <w:t>HACETTEPE ÜNİVERSİTESİ</w:t>
      </w:r>
    </w:p>
    <w:p w:rsidR="008E7D8B" w:rsidRPr="00050C82" w:rsidRDefault="00050C82" w:rsidP="0029725B">
      <w:pPr>
        <w:pStyle w:val="KonuBal"/>
        <w:rPr>
          <w:sz w:val="24"/>
          <w:szCs w:val="24"/>
        </w:rPr>
      </w:pPr>
      <w:r w:rsidRPr="00050C82">
        <w:rPr>
          <w:sz w:val="24"/>
          <w:szCs w:val="24"/>
        </w:rPr>
        <w:t>ATATÜRK İLKELERİ VE İNKILÂP TARİHİ E</w:t>
      </w:r>
      <w:r w:rsidR="008E7D8B" w:rsidRPr="00050C82">
        <w:rPr>
          <w:sz w:val="24"/>
          <w:szCs w:val="24"/>
        </w:rPr>
        <w:t>NSTİTÜSÜ</w:t>
      </w:r>
    </w:p>
    <w:p w:rsidR="00210086" w:rsidRPr="00050C82" w:rsidRDefault="00210086" w:rsidP="00210086">
      <w:pPr>
        <w:jc w:val="center"/>
        <w:rPr>
          <w:b/>
          <w:sz w:val="24"/>
          <w:szCs w:val="24"/>
        </w:rPr>
      </w:pPr>
      <w:r w:rsidRPr="00050C82">
        <w:rPr>
          <w:b/>
          <w:sz w:val="24"/>
          <w:szCs w:val="24"/>
        </w:rPr>
        <w:t>Geçici Mezuniyet Belgesi İstek Dilekçesi </w:t>
      </w:r>
    </w:p>
    <w:p w:rsidR="00BC3857" w:rsidRPr="00050C82" w:rsidRDefault="000853D8" w:rsidP="00BC385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C3857" w:rsidRPr="00326441" w:rsidRDefault="00BC3857" w:rsidP="00BC3857">
      <w:pPr>
        <w:pStyle w:val="Balk2"/>
        <w:ind w:left="0"/>
        <w:jc w:val="center"/>
        <w:rPr>
          <w:b w:val="0"/>
          <w:sz w:val="22"/>
          <w:szCs w:val="22"/>
        </w:rPr>
      </w:pPr>
      <w:r w:rsidRPr="00326441">
        <w:rPr>
          <w:b w:val="0"/>
          <w:sz w:val="22"/>
          <w:szCs w:val="22"/>
        </w:rPr>
        <w:t>HACETTEPE ÜNİVERSİTESİ</w:t>
      </w:r>
    </w:p>
    <w:p w:rsidR="00BC3857" w:rsidRPr="00326441" w:rsidRDefault="00326441" w:rsidP="00210086">
      <w:pPr>
        <w:pStyle w:val="Balk2"/>
        <w:ind w:left="0"/>
        <w:jc w:val="center"/>
        <w:rPr>
          <w:b w:val="0"/>
          <w:sz w:val="22"/>
          <w:szCs w:val="22"/>
        </w:rPr>
      </w:pPr>
      <w:r w:rsidRPr="00326441">
        <w:rPr>
          <w:b w:val="0"/>
          <w:sz w:val="22"/>
          <w:szCs w:val="22"/>
        </w:rPr>
        <w:t>ATATÜRK İLKELERİ VE İNKILÂP TARİHİ ENSTİTÜ MÜDÜRLÜĞÜ</w:t>
      </w:r>
      <w:r w:rsidR="00210086" w:rsidRPr="00326441">
        <w:rPr>
          <w:b w:val="0"/>
          <w:sz w:val="22"/>
          <w:szCs w:val="22"/>
        </w:rPr>
        <w:t>NE</w:t>
      </w:r>
    </w:p>
    <w:p w:rsidR="00BC3857" w:rsidRPr="00326441" w:rsidRDefault="00BC3857" w:rsidP="00BC3857">
      <w:pPr>
        <w:spacing w:line="276" w:lineRule="auto"/>
        <w:rPr>
          <w:sz w:val="22"/>
          <w:szCs w:val="22"/>
        </w:rPr>
      </w:pPr>
    </w:p>
    <w:p w:rsidR="00BC3857" w:rsidRPr="00050C82" w:rsidRDefault="00663380" w:rsidP="00BC3857">
      <w:pPr>
        <w:spacing w:line="276" w:lineRule="auto"/>
        <w:rPr>
          <w:sz w:val="22"/>
          <w:szCs w:val="22"/>
        </w:rPr>
      </w:pPr>
      <w:r w:rsidRPr="00050C82"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635" b="381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2476" id="Dikdörtgen 2" o:spid="_x0000_s1026" style="position:absolute;margin-left:300.5pt;margin-top:423.8pt;width:133.45pt;height: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Y7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A4ytY7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C3857" w:rsidRPr="00050C82" w:rsidRDefault="00BC3857" w:rsidP="00BC3857">
      <w:pPr>
        <w:spacing w:line="276" w:lineRule="auto"/>
        <w:ind w:right="-52"/>
        <w:jc w:val="right"/>
        <w:rPr>
          <w:sz w:val="22"/>
          <w:szCs w:val="22"/>
        </w:rPr>
      </w:pPr>
      <w:r w:rsidRPr="00050C82">
        <w:rPr>
          <w:sz w:val="22"/>
          <w:szCs w:val="22"/>
        </w:rPr>
        <w:t xml:space="preserve">Tarih: </w:t>
      </w:r>
      <w:proofErr w:type="gramStart"/>
      <w:r w:rsidRPr="00050C82">
        <w:rPr>
          <w:sz w:val="22"/>
          <w:szCs w:val="22"/>
        </w:rPr>
        <w:t>…</w:t>
      </w:r>
      <w:r w:rsidR="00326441">
        <w:rPr>
          <w:sz w:val="22"/>
          <w:szCs w:val="22"/>
        </w:rPr>
        <w:t>.</w:t>
      </w:r>
      <w:proofErr w:type="gramEnd"/>
      <w:r w:rsidR="00326441">
        <w:rPr>
          <w:sz w:val="22"/>
          <w:szCs w:val="22"/>
        </w:rPr>
        <w:t>/</w:t>
      </w:r>
      <w:r w:rsidRPr="00050C82">
        <w:rPr>
          <w:sz w:val="22"/>
          <w:szCs w:val="22"/>
        </w:rPr>
        <w:t>……</w:t>
      </w:r>
      <w:r w:rsidR="00326441">
        <w:rPr>
          <w:sz w:val="22"/>
          <w:szCs w:val="22"/>
        </w:rPr>
        <w:t>/</w:t>
      </w:r>
      <w:r w:rsidRPr="00050C82">
        <w:rPr>
          <w:sz w:val="22"/>
          <w:szCs w:val="22"/>
        </w:rPr>
        <w:t>……</w:t>
      </w:r>
    </w:p>
    <w:p w:rsidR="00142375" w:rsidRPr="00050C82" w:rsidRDefault="00142375" w:rsidP="00C0718C">
      <w:pPr>
        <w:ind w:left="4956" w:hanging="4845"/>
        <w:jc w:val="center"/>
        <w:rPr>
          <w:b/>
          <w:i/>
          <w:sz w:val="22"/>
          <w:szCs w:val="22"/>
        </w:rPr>
      </w:pPr>
    </w:p>
    <w:p w:rsidR="00D53EF5" w:rsidRPr="00050C82" w:rsidRDefault="00D53EF5" w:rsidP="00C0718C">
      <w:pPr>
        <w:ind w:left="4956" w:hanging="4845"/>
        <w:jc w:val="center"/>
        <w:rPr>
          <w:b/>
          <w:i/>
          <w:sz w:val="22"/>
          <w:szCs w:val="22"/>
        </w:rPr>
      </w:pPr>
    </w:p>
    <w:p w:rsidR="00210086" w:rsidRPr="00050C82" w:rsidRDefault="00210086" w:rsidP="00210086">
      <w:pPr>
        <w:pStyle w:val="GvdeMetni"/>
        <w:rPr>
          <w:sz w:val="22"/>
          <w:szCs w:val="22"/>
        </w:rPr>
      </w:pPr>
      <w:r w:rsidRPr="00050C82">
        <w:rPr>
          <w:sz w:val="22"/>
          <w:szCs w:val="22"/>
        </w:rPr>
        <w:t>Enstitünüz</w:t>
      </w:r>
      <w:r w:rsidR="00DC16B1">
        <w:rPr>
          <w:sz w:val="22"/>
          <w:szCs w:val="22"/>
        </w:rPr>
        <w:t xml:space="preserve"> Atatürk İlkeleri ve İnkılâp Tarihi Anabilim Dalı ö</w:t>
      </w:r>
      <w:r w:rsidRPr="00050C82">
        <w:rPr>
          <w:sz w:val="22"/>
          <w:szCs w:val="22"/>
        </w:rPr>
        <w:t>ğrencisi olarak girmiş olduğum tez savunma sınavında başarılı oldum ve mezun olmaya hak kazandım. Geçici Mezuniyet Belgemin hazırlanarak tarafıma verilmesini saygılarımla arz ederim.</w:t>
      </w:r>
    </w:p>
    <w:p w:rsidR="00210086" w:rsidRPr="00050C82" w:rsidRDefault="00210086" w:rsidP="00476A38">
      <w:pPr>
        <w:rPr>
          <w:sz w:val="22"/>
          <w:szCs w:val="22"/>
        </w:rPr>
      </w:pPr>
    </w:p>
    <w:p w:rsidR="00210086" w:rsidRPr="00050C82" w:rsidRDefault="00210086" w:rsidP="00210086">
      <w:pPr>
        <w:ind w:left="5664" w:firstLine="708"/>
        <w:jc w:val="center"/>
        <w:rPr>
          <w:sz w:val="22"/>
          <w:szCs w:val="22"/>
        </w:rPr>
      </w:pPr>
    </w:p>
    <w:p w:rsidR="00210086" w:rsidRPr="00050C82" w:rsidRDefault="00326441" w:rsidP="00421322">
      <w:pPr>
        <w:ind w:left="6946" w:hanging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1322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="00DC16B1">
        <w:rPr>
          <w:sz w:val="22"/>
          <w:szCs w:val="22"/>
        </w:rPr>
        <w:t xml:space="preserve">Öğrencinin </w:t>
      </w:r>
      <w:r w:rsidR="00210086" w:rsidRPr="00050C82">
        <w:rPr>
          <w:sz w:val="22"/>
          <w:szCs w:val="22"/>
        </w:rPr>
        <w:t>İmza</w:t>
      </w:r>
      <w:r w:rsidR="006E177D">
        <w:rPr>
          <w:sz w:val="22"/>
          <w:szCs w:val="22"/>
        </w:rPr>
        <w:t>sı</w:t>
      </w:r>
      <w:bookmarkStart w:id="0" w:name="_GoBack"/>
      <w:bookmarkEnd w:id="0"/>
      <w:r w:rsidR="00210086" w:rsidRPr="00050C82">
        <w:rPr>
          <w:sz w:val="22"/>
          <w:szCs w:val="22"/>
        </w:rPr>
        <w:t>)</w:t>
      </w:r>
    </w:p>
    <w:p w:rsidR="0031358F" w:rsidRPr="00050C82" w:rsidRDefault="0031358F" w:rsidP="00210086">
      <w:pPr>
        <w:ind w:left="5664" w:firstLine="708"/>
        <w:jc w:val="center"/>
        <w:rPr>
          <w:sz w:val="22"/>
          <w:szCs w:val="22"/>
        </w:rPr>
      </w:pPr>
    </w:p>
    <w:p w:rsidR="0031358F" w:rsidRPr="00050C82" w:rsidRDefault="0031358F" w:rsidP="00210086">
      <w:pPr>
        <w:ind w:left="5664" w:firstLine="708"/>
        <w:jc w:val="center"/>
        <w:rPr>
          <w:sz w:val="22"/>
          <w:szCs w:val="22"/>
        </w:rPr>
      </w:pPr>
    </w:p>
    <w:p w:rsidR="0031358F" w:rsidRPr="00050C82" w:rsidRDefault="0031358F" w:rsidP="00210086">
      <w:pPr>
        <w:ind w:left="5664" w:firstLine="708"/>
        <w:jc w:val="center"/>
        <w:rPr>
          <w:sz w:val="22"/>
          <w:szCs w:val="22"/>
        </w:rPr>
      </w:pPr>
    </w:p>
    <w:p w:rsidR="0031358F" w:rsidRPr="00182A99" w:rsidRDefault="00182A99" w:rsidP="00DC16B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ÖĞRENCİ BİLGİLERİ</w:t>
      </w:r>
    </w:p>
    <w:p w:rsidR="00DC16B1" w:rsidRPr="00050C82" w:rsidRDefault="00DC16B1" w:rsidP="00DC16B1">
      <w:pPr>
        <w:rPr>
          <w:sz w:val="22"/>
          <w:szCs w:val="22"/>
        </w:rPr>
      </w:pPr>
    </w:p>
    <w:tbl>
      <w:tblPr>
        <w:tblW w:w="9435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83"/>
      </w:tblGrid>
      <w:tr w:rsidR="00A13B9B" w:rsidRPr="00050C82" w:rsidTr="00DC16B1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A13B9B" w:rsidP="0042132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50C82">
              <w:rPr>
                <w:b/>
                <w:bCs/>
                <w:sz w:val="22"/>
                <w:szCs w:val="22"/>
              </w:rPr>
              <w:t xml:space="preserve">Adı Soyadı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A13B9B" w:rsidP="00520789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</w:p>
        </w:tc>
      </w:tr>
      <w:tr w:rsidR="00A13B9B" w:rsidRPr="00050C82" w:rsidTr="00DC16B1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DC16B1" w:rsidP="0042132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A13B9B" w:rsidRPr="00050C8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A13B9B" w:rsidP="00520789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</w:p>
        </w:tc>
      </w:tr>
      <w:tr w:rsidR="00A13B9B" w:rsidRPr="00050C82" w:rsidTr="00DC16B1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A13B9B" w:rsidP="0042132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50C82">
              <w:rPr>
                <w:b/>
                <w:bCs/>
                <w:sz w:val="22"/>
                <w:szCs w:val="22"/>
              </w:rPr>
              <w:t>Anabilim Dalı</w:t>
            </w:r>
            <w:r w:rsidRPr="00050C8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421322" w:rsidP="00520789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  <w:r w:rsidR="00A13B9B" w:rsidRPr="00050C82">
              <w:rPr>
                <w:sz w:val="22"/>
                <w:szCs w:val="22"/>
              </w:rPr>
              <w:t> </w:t>
            </w:r>
          </w:p>
        </w:tc>
      </w:tr>
      <w:tr w:rsidR="00A13B9B" w:rsidRPr="00050C82" w:rsidTr="00DC16B1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A13B9B" w:rsidP="0042132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050C82">
              <w:rPr>
                <w:b/>
                <w:bCs/>
                <w:sz w:val="22"/>
                <w:szCs w:val="22"/>
              </w:rPr>
              <w:t>Programı</w:t>
            </w:r>
            <w:r w:rsidR="0031358F" w:rsidRPr="00050C8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13B9B" w:rsidRPr="00050C82" w:rsidRDefault="00A13B9B" w:rsidP="00520789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  <w:r w:rsidRPr="00050C82">
              <w:rPr>
                <w:sz w:val="22"/>
                <w:szCs w:val="22"/>
              </w:rPr>
              <w:t> </w:t>
            </w:r>
          </w:p>
        </w:tc>
      </w:tr>
      <w:tr w:rsidR="00A13B9B" w:rsidRPr="00050C82" w:rsidTr="00DC16B1">
        <w:trPr>
          <w:trHeight w:hRule="exact" w:val="3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13B9B" w:rsidRPr="00050C82" w:rsidRDefault="00A13B9B" w:rsidP="0042132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050C82">
              <w:rPr>
                <w:b/>
                <w:bCs/>
                <w:color w:val="000000"/>
                <w:sz w:val="22"/>
                <w:szCs w:val="22"/>
              </w:rPr>
              <w:t>Statüsü</w:t>
            </w:r>
            <w:r w:rsidR="0031358F" w:rsidRPr="00050C8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3B9B" w:rsidRPr="00050C82" w:rsidRDefault="00A13B9B" w:rsidP="00421322">
            <w:pPr>
              <w:spacing w:before="48" w:after="48" w:line="276" w:lineRule="auto"/>
              <w:rPr>
                <w:sz w:val="22"/>
                <w:szCs w:val="22"/>
              </w:rPr>
            </w:pPr>
            <w:r w:rsidRPr="00050C82">
              <w:rPr>
                <w:sz w:val="22"/>
                <w:szCs w:val="22"/>
              </w:rPr>
              <w:t>Y</w:t>
            </w:r>
            <w:r w:rsidR="00421322">
              <w:rPr>
                <w:sz w:val="22"/>
                <w:szCs w:val="22"/>
              </w:rPr>
              <w:t xml:space="preserve">üksek </w:t>
            </w:r>
            <w:r w:rsidRPr="00050C82">
              <w:rPr>
                <w:sz w:val="22"/>
                <w:szCs w:val="22"/>
              </w:rPr>
              <w:t>Lisans</w:t>
            </w:r>
            <w:r w:rsidR="0031358F" w:rsidRPr="00050C82">
              <w:rPr>
                <w:sz w:val="22"/>
                <w:szCs w:val="22"/>
              </w:rPr>
              <w:t xml:space="preserve">  </w:t>
            </w:r>
            <w:r w:rsidR="00421322">
              <w:rPr>
                <w:sz w:val="22"/>
                <w:szCs w:val="22"/>
              </w:rPr>
              <w:t xml:space="preserve">  </w:t>
            </w:r>
            <w:r w:rsidRPr="00050C82">
              <w:rPr>
                <w:sz w:val="22"/>
                <w:szCs w:val="22"/>
              </w:rPr>
              <w:t xml:space="preserve"> </w:t>
            </w:r>
            <w:r w:rsidRPr="00050C82">
              <w:rPr>
                <w:sz w:val="22"/>
                <w:szCs w:val="22"/>
              </w:rPr>
              <w:t xml:space="preserve"> Doktora  </w:t>
            </w:r>
            <w:r w:rsidRPr="00050C82">
              <w:rPr>
                <w:sz w:val="22"/>
                <w:szCs w:val="22"/>
              </w:rPr>
              <w:tab/>
            </w:r>
          </w:p>
        </w:tc>
      </w:tr>
    </w:tbl>
    <w:p w:rsidR="00BC3857" w:rsidRPr="00050C82" w:rsidRDefault="00BC3857" w:rsidP="00BC3857">
      <w:pPr>
        <w:rPr>
          <w:sz w:val="22"/>
          <w:szCs w:val="22"/>
          <w:lang w:eastAsia="en-US"/>
        </w:rPr>
      </w:pPr>
    </w:p>
    <w:p w:rsidR="00BC3857" w:rsidRPr="00050C82" w:rsidRDefault="00BC3857" w:rsidP="00BC3857">
      <w:pPr>
        <w:rPr>
          <w:sz w:val="22"/>
          <w:szCs w:val="22"/>
          <w:lang w:eastAsia="en-US"/>
        </w:rPr>
      </w:pPr>
    </w:p>
    <w:p w:rsidR="0023794A" w:rsidRPr="00050C82" w:rsidRDefault="0023794A" w:rsidP="0023794A">
      <w:pPr>
        <w:spacing w:before="48" w:after="48"/>
        <w:rPr>
          <w:b/>
          <w:bCs/>
          <w:sz w:val="22"/>
          <w:szCs w:val="22"/>
          <w:u w:val="single"/>
        </w:rPr>
      </w:pPr>
      <w:r w:rsidRPr="00050C82">
        <w:rPr>
          <w:b/>
          <w:bCs/>
          <w:sz w:val="22"/>
          <w:szCs w:val="22"/>
          <w:u w:val="single"/>
        </w:rPr>
        <w:t>UYARI</w:t>
      </w:r>
    </w:p>
    <w:p w:rsidR="0031358F" w:rsidRPr="00050C82" w:rsidRDefault="00DC16B1" w:rsidP="0023794A">
      <w:pPr>
        <w:rPr>
          <w:i/>
          <w:iCs/>
          <w:sz w:val="22"/>
          <w:szCs w:val="22"/>
        </w:rPr>
      </w:pPr>
      <w:r>
        <w:rPr>
          <w:sz w:val="22"/>
          <w:szCs w:val="22"/>
        </w:rPr>
        <w:t>*</w:t>
      </w:r>
      <w:r w:rsidR="0031358F" w:rsidRPr="00050C82">
        <w:rPr>
          <w:sz w:val="22"/>
          <w:szCs w:val="22"/>
        </w:rPr>
        <w:t xml:space="preserve">Geçici Mezuniyet Belgesi Diploma hazır olduğunda </w:t>
      </w:r>
      <w:r w:rsidR="0023794A" w:rsidRPr="00050C82">
        <w:rPr>
          <w:sz w:val="22"/>
          <w:szCs w:val="22"/>
        </w:rPr>
        <w:t xml:space="preserve">öğrenci işlerine teslim edilmek </w:t>
      </w:r>
      <w:r w:rsidR="0031358F" w:rsidRPr="00050C82">
        <w:rPr>
          <w:sz w:val="22"/>
          <w:szCs w:val="22"/>
        </w:rPr>
        <w:t xml:space="preserve">zorundadır. </w:t>
      </w:r>
    </w:p>
    <w:p w:rsidR="0031358F" w:rsidRPr="00050C82" w:rsidRDefault="0031358F" w:rsidP="0031358F">
      <w:pPr>
        <w:rPr>
          <w:b/>
          <w:sz w:val="22"/>
          <w:szCs w:val="22"/>
        </w:rPr>
      </w:pPr>
    </w:p>
    <w:p w:rsidR="003C2B38" w:rsidRPr="00050C82" w:rsidRDefault="0031358F" w:rsidP="0031358F">
      <w:pPr>
        <w:rPr>
          <w:sz w:val="22"/>
          <w:szCs w:val="22"/>
        </w:rPr>
      </w:pPr>
      <w:r w:rsidRPr="00050C82">
        <w:rPr>
          <w:sz w:val="22"/>
          <w:szCs w:val="22"/>
        </w:rPr>
        <w:t xml:space="preserve"> </w:t>
      </w:r>
    </w:p>
    <w:p w:rsidR="003C2B38" w:rsidRPr="00050C82" w:rsidRDefault="003C2B38" w:rsidP="003C2B38">
      <w:pPr>
        <w:spacing w:before="48" w:after="48"/>
        <w:rPr>
          <w:b/>
          <w:bCs/>
          <w:sz w:val="22"/>
          <w:szCs w:val="22"/>
        </w:rPr>
      </w:pPr>
      <w:r w:rsidRPr="00050C82">
        <w:rPr>
          <w:b/>
          <w:bCs/>
          <w:sz w:val="22"/>
          <w:szCs w:val="22"/>
        </w:rPr>
        <w:t xml:space="preserve">   </w:t>
      </w:r>
    </w:p>
    <w:p w:rsidR="003C2B38" w:rsidRPr="00421322" w:rsidRDefault="003C2B38" w:rsidP="003C2B38">
      <w:pPr>
        <w:spacing w:before="48" w:after="48"/>
        <w:rPr>
          <w:b/>
          <w:bCs/>
          <w:sz w:val="22"/>
          <w:szCs w:val="22"/>
          <w:u w:val="single"/>
        </w:rPr>
      </w:pPr>
      <w:r w:rsidRPr="00421322">
        <w:rPr>
          <w:b/>
          <w:bCs/>
          <w:sz w:val="22"/>
          <w:szCs w:val="22"/>
          <w:u w:val="single"/>
        </w:rPr>
        <w:t>Mezuniyet İşlemleri İçin:</w:t>
      </w:r>
    </w:p>
    <w:p w:rsidR="00AD6957" w:rsidRPr="00050C82" w:rsidRDefault="00AD6957" w:rsidP="00421322">
      <w:pPr>
        <w:spacing w:before="48" w:after="48"/>
        <w:jc w:val="both"/>
        <w:rPr>
          <w:bCs/>
          <w:sz w:val="22"/>
          <w:szCs w:val="22"/>
        </w:rPr>
      </w:pPr>
    </w:p>
    <w:p w:rsidR="003C2B38" w:rsidRPr="00050C82" w:rsidRDefault="003C2B38" w:rsidP="00421322">
      <w:pPr>
        <w:spacing w:before="48" w:after="48"/>
        <w:jc w:val="both"/>
        <w:rPr>
          <w:bCs/>
          <w:sz w:val="22"/>
          <w:szCs w:val="22"/>
        </w:rPr>
      </w:pPr>
      <w:r w:rsidRPr="00050C82">
        <w:rPr>
          <w:sz w:val="22"/>
          <w:szCs w:val="22"/>
        </w:rPr>
        <w:t>Mezuniyet Formu (H</w:t>
      </w:r>
      <w:r w:rsidR="00421322">
        <w:rPr>
          <w:sz w:val="22"/>
          <w:szCs w:val="22"/>
        </w:rPr>
        <w:t xml:space="preserve">acettepe Üniversitesi </w:t>
      </w:r>
      <w:r w:rsidRPr="00050C82">
        <w:rPr>
          <w:sz w:val="22"/>
          <w:szCs w:val="22"/>
        </w:rPr>
        <w:t>Kütüphaneleri, sağlık merkezi ve öğrenci evleri ile ilgili ilişik</w:t>
      </w:r>
      <w:r w:rsidR="00421322">
        <w:rPr>
          <w:sz w:val="22"/>
          <w:szCs w:val="22"/>
        </w:rPr>
        <w:t>lerinin kesmeleri gereklidir), 2</w:t>
      </w:r>
      <w:r w:rsidRPr="00050C82">
        <w:rPr>
          <w:sz w:val="22"/>
          <w:szCs w:val="22"/>
        </w:rPr>
        <w:t xml:space="preserve"> adet ciltlenmiş tez, Nüfus Cüzdanı Fotokopisi ve Öğrenci Kimliği </w:t>
      </w:r>
      <w:r w:rsidR="00421322">
        <w:rPr>
          <w:sz w:val="22"/>
          <w:szCs w:val="22"/>
        </w:rPr>
        <w:t>Enstitü Öğrenci İş</w:t>
      </w:r>
      <w:r w:rsidRPr="00050C82">
        <w:rPr>
          <w:sz w:val="22"/>
          <w:szCs w:val="22"/>
        </w:rPr>
        <w:t>lerine teslim edilir.</w:t>
      </w:r>
      <w:r w:rsidR="0031358F" w:rsidRPr="00050C82">
        <w:rPr>
          <w:sz w:val="22"/>
          <w:szCs w:val="22"/>
        </w:rPr>
        <w:t xml:space="preserve"> Diploma alabilmek için Geçici mezuniyet Belgesinin iade edilmesi zorunludur. </w:t>
      </w:r>
    </w:p>
    <w:p w:rsidR="003C2B38" w:rsidRPr="00050C82" w:rsidRDefault="003C2B38" w:rsidP="00DB775C">
      <w:pPr>
        <w:rPr>
          <w:b/>
          <w:sz w:val="22"/>
          <w:szCs w:val="22"/>
        </w:rPr>
      </w:pPr>
    </w:p>
    <w:p w:rsidR="0076425A" w:rsidRPr="00050C82" w:rsidRDefault="0076425A" w:rsidP="0076425A">
      <w:pPr>
        <w:rPr>
          <w:sz w:val="22"/>
          <w:szCs w:val="22"/>
          <w:lang w:eastAsia="en-US"/>
        </w:rPr>
      </w:pPr>
    </w:p>
    <w:p w:rsidR="0076425A" w:rsidRPr="00050C82" w:rsidRDefault="0076425A" w:rsidP="000C75BF">
      <w:pPr>
        <w:tabs>
          <w:tab w:val="left" w:pos="2595"/>
        </w:tabs>
        <w:rPr>
          <w:sz w:val="22"/>
          <w:szCs w:val="22"/>
          <w:lang w:eastAsia="en-US"/>
        </w:rPr>
      </w:pPr>
    </w:p>
    <w:sectPr w:rsidR="0076425A" w:rsidRPr="00050C82" w:rsidSect="00363622">
      <w:footerReference w:type="default" r:id="rId9"/>
      <w:footerReference w:type="first" r:id="rId10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D8" w:rsidRDefault="000853D8" w:rsidP="004D33F3">
      <w:r>
        <w:separator/>
      </w:r>
    </w:p>
  </w:endnote>
  <w:endnote w:type="continuationSeparator" w:id="0">
    <w:p w:rsidR="000853D8" w:rsidRDefault="000853D8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5A" w:rsidRDefault="0076425A" w:rsidP="0076425A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8A1865">
        <w:rPr>
          <w:rStyle w:val="Kpr"/>
          <w:rFonts w:ascii="Cambria" w:hAnsi="Cambria"/>
          <w:sz w:val="18"/>
          <w:szCs w:val="18"/>
        </w:rPr>
        <w:t>http://www.sosyalbilimler.hacettepe.edu.tr</w:t>
      </w:r>
    </w:hyperlink>
  </w:p>
  <w:p w:rsidR="004D33F3" w:rsidRPr="0076425A" w:rsidRDefault="0076425A" w:rsidP="0076425A">
    <w:pPr>
      <w:ind w:right="-52"/>
      <w:rPr>
        <w:rFonts w:ascii="Cambria" w:hAnsi="Cambria"/>
        <w:color w:val="0000FF"/>
        <w:sz w:val="18"/>
        <w:szCs w:val="18"/>
        <w:u w:val="single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297686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0-312-299214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7163DA">
        <w:rPr>
          <w:rStyle w:val="Kpr"/>
          <w:rFonts w:ascii="Cambria" w:hAnsi="Cambria"/>
          <w:sz w:val="18"/>
          <w:szCs w:val="18"/>
        </w:rPr>
        <w:t>sosyalbilimler@hacettepe.edu.tr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1B" w:rsidRDefault="00274E1B" w:rsidP="00274E1B">
    <w:pPr>
      <w:ind w:right="-52"/>
      <w:jc w:val="center"/>
      <w:rPr>
        <w:rFonts w:ascii="Arial" w:hAnsi="Arial" w:cs="Arial"/>
        <w:b/>
        <w:bCs/>
      </w:rPr>
    </w:pPr>
    <w:r w:rsidRPr="002770E0">
      <w:rPr>
        <w:rFonts w:ascii="Arial" w:hAnsi="Arial" w:cs="Arial"/>
        <w:b/>
        <w:bCs/>
      </w:rPr>
      <w:t xml:space="preserve">    </w:t>
    </w:r>
  </w:p>
  <w:p w:rsidR="00D35A18" w:rsidRDefault="00D35A18" w:rsidP="00D35A18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D35A18" w:rsidRDefault="00D35A18" w:rsidP="00D35A18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D8" w:rsidRDefault="000853D8" w:rsidP="004D33F3">
      <w:r>
        <w:separator/>
      </w:r>
    </w:p>
  </w:footnote>
  <w:footnote w:type="continuationSeparator" w:id="0">
    <w:p w:rsidR="000853D8" w:rsidRDefault="000853D8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27A7D"/>
    <w:rsid w:val="00050C82"/>
    <w:rsid w:val="00054F56"/>
    <w:rsid w:val="00057B23"/>
    <w:rsid w:val="000624C6"/>
    <w:rsid w:val="00062A0C"/>
    <w:rsid w:val="00070784"/>
    <w:rsid w:val="000853D8"/>
    <w:rsid w:val="000A0ABF"/>
    <w:rsid w:val="000A144E"/>
    <w:rsid w:val="000C0323"/>
    <w:rsid w:val="000C75BF"/>
    <w:rsid w:val="000E6FD2"/>
    <w:rsid w:val="000E7E29"/>
    <w:rsid w:val="00100E3F"/>
    <w:rsid w:val="00107672"/>
    <w:rsid w:val="00142375"/>
    <w:rsid w:val="001501E9"/>
    <w:rsid w:val="00160137"/>
    <w:rsid w:val="00166CE3"/>
    <w:rsid w:val="00177AF6"/>
    <w:rsid w:val="00182A99"/>
    <w:rsid w:val="001C2201"/>
    <w:rsid w:val="001F4E64"/>
    <w:rsid w:val="00210086"/>
    <w:rsid w:val="00217A4C"/>
    <w:rsid w:val="0023794A"/>
    <w:rsid w:val="00254B68"/>
    <w:rsid w:val="00254FE0"/>
    <w:rsid w:val="00260D14"/>
    <w:rsid w:val="00274E1B"/>
    <w:rsid w:val="00287705"/>
    <w:rsid w:val="002913D4"/>
    <w:rsid w:val="0029725B"/>
    <w:rsid w:val="002A1436"/>
    <w:rsid w:val="002B7A93"/>
    <w:rsid w:val="002C10B1"/>
    <w:rsid w:val="002C4A6D"/>
    <w:rsid w:val="00300412"/>
    <w:rsid w:val="0031358F"/>
    <w:rsid w:val="00321905"/>
    <w:rsid w:val="00326441"/>
    <w:rsid w:val="00335367"/>
    <w:rsid w:val="00336E22"/>
    <w:rsid w:val="003408B1"/>
    <w:rsid w:val="00361507"/>
    <w:rsid w:val="00363622"/>
    <w:rsid w:val="00372A0F"/>
    <w:rsid w:val="00374031"/>
    <w:rsid w:val="00382A17"/>
    <w:rsid w:val="00396674"/>
    <w:rsid w:val="003B1E78"/>
    <w:rsid w:val="003C27E3"/>
    <w:rsid w:val="003C2B38"/>
    <w:rsid w:val="003C716A"/>
    <w:rsid w:val="003E372C"/>
    <w:rsid w:val="003F3F8D"/>
    <w:rsid w:val="004108BA"/>
    <w:rsid w:val="00421322"/>
    <w:rsid w:val="004222BC"/>
    <w:rsid w:val="00430EC5"/>
    <w:rsid w:val="00462CD5"/>
    <w:rsid w:val="0046746F"/>
    <w:rsid w:val="00474DB4"/>
    <w:rsid w:val="00476A38"/>
    <w:rsid w:val="004B4D42"/>
    <w:rsid w:val="004D33F3"/>
    <w:rsid w:val="004D4521"/>
    <w:rsid w:val="00555BD1"/>
    <w:rsid w:val="005746DF"/>
    <w:rsid w:val="00576642"/>
    <w:rsid w:val="005E39C0"/>
    <w:rsid w:val="005F2360"/>
    <w:rsid w:val="006011D6"/>
    <w:rsid w:val="0064596F"/>
    <w:rsid w:val="006508C3"/>
    <w:rsid w:val="00663380"/>
    <w:rsid w:val="00667A35"/>
    <w:rsid w:val="00682BBE"/>
    <w:rsid w:val="00692C8F"/>
    <w:rsid w:val="006B40AA"/>
    <w:rsid w:val="006E177D"/>
    <w:rsid w:val="006E1D57"/>
    <w:rsid w:val="006E3881"/>
    <w:rsid w:val="006F5B57"/>
    <w:rsid w:val="0075226D"/>
    <w:rsid w:val="0076425A"/>
    <w:rsid w:val="0077144A"/>
    <w:rsid w:val="007876AA"/>
    <w:rsid w:val="00797445"/>
    <w:rsid w:val="007B5867"/>
    <w:rsid w:val="007C07C4"/>
    <w:rsid w:val="007C2FE9"/>
    <w:rsid w:val="007C30A1"/>
    <w:rsid w:val="007D2BAE"/>
    <w:rsid w:val="007D4AE5"/>
    <w:rsid w:val="007D5933"/>
    <w:rsid w:val="007E4B9B"/>
    <w:rsid w:val="00804E60"/>
    <w:rsid w:val="0082014B"/>
    <w:rsid w:val="00826FAE"/>
    <w:rsid w:val="00831A1B"/>
    <w:rsid w:val="00840BA1"/>
    <w:rsid w:val="008741EF"/>
    <w:rsid w:val="00886E9F"/>
    <w:rsid w:val="00887D51"/>
    <w:rsid w:val="0089188A"/>
    <w:rsid w:val="00897819"/>
    <w:rsid w:val="00897B56"/>
    <w:rsid w:val="008A7356"/>
    <w:rsid w:val="008B709C"/>
    <w:rsid w:val="008C2874"/>
    <w:rsid w:val="008C3D64"/>
    <w:rsid w:val="008D1807"/>
    <w:rsid w:val="008D243F"/>
    <w:rsid w:val="008E7D8B"/>
    <w:rsid w:val="008F2581"/>
    <w:rsid w:val="00930E0E"/>
    <w:rsid w:val="00945ED6"/>
    <w:rsid w:val="0096797E"/>
    <w:rsid w:val="009B7009"/>
    <w:rsid w:val="009C5874"/>
    <w:rsid w:val="009C7329"/>
    <w:rsid w:val="009F6666"/>
    <w:rsid w:val="00A03C3F"/>
    <w:rsid w:val="00A13B9B"/>
    <w:rsid w:val="00A17BCC"/>
    <w:rsid w:val="00A35895"/>
    <w:rsid w:val="00A37079"/>
    <w:rsid w:val="00A4383F"/>
    <w:rsid w:val="00A53CC5"/>
    <w:rsid w:val="00A66515"/>
    <w:rsid w:val="00A9711F"/>
    <w:rsid w:val="00AA246C"/>
    <w:rsid w:val="00AA2980"/>
    <w:rsid w:val="00AA55ED"/>
    <w:rsid w:val="00AD07A3"/>
    <w:rsid w:val="00AD6957"/>
    <w:rsid w:val="00B15F20"/>
    <w:rsid w:val="00B20207"/>
    <w:rsid w:val="00B47E69"/>
    <w:rsid w:val="00B517CA"/>
    <w:rsid w:val="00B64637"/>
    <w:rsid w:val="00B707A7"/>
    <w:rsid w:val="00B7117F"/>
    <w:rsid w:val="00B71E0B"/>
    <w:rsid w:val="00B76708"/>
    <w:rsid w:val="00BA625B"/>
    <w:rsid w:val="00BC3857"/>
    <w:rsid w:val="00BC43A3"/>
    <w:rsid w:val="00BD3964"/>
    <w:rsid w:val="00BD710B"/>
    <w:rsid w:val="00BF308F"/>
    <w:rsid w:val="00C02843"/>
    <w:rsid w:val="00C056E6"/>
    <w:rsid w:val="00C0718C"/>
    <w:rsid w:val="00C37565"/>
    <w:rsid w:val="00C66D14"/>
    <w:rsid w:val="00C763B3"/>
    <w:rsid w:val="00C87543"/>
    <w:rsid w:val="00C93CDD"/>
    <w:rsid w:val="00C96F3C"/>
    <w:rsid w:val="00CC43DE"/>
    <w:rsid w:val="00CE7C95"/>
    <w:rsid w:val="00CF3A00"/>
    <w:rsid w:val="00D01D51"/>
    <w:rsid w:val="00D25284"/>
    <w:rsid w:val="00D32E9F"/>
    <w:rsid w:val="00D35A18"/>
    <w:rsid w:val="00D53EF5"/>
    <w:rsid w:val="00D652C0"/>
    <w:rsid w:val="00D713D5"/>
    <w:rsid w:val="00D8425C"/>
    <w:rsid w:val="00D86238"/>
    <w:rsid w:val="00D96870"/>
    <w:rsid w:val="00DA79ED"/>
    <w:rsid w:val="00DB692B"/>
    <w:rsid w:val="00DB775C"/>
    <w:rsid w:val="00DC02E8"/>
    <w:rsid w:val="00DC16B1"/>
    <w:rsid w:val="00DD345F"/>
    <w:rsid w:val="00DF0686"/>
    <w:rsid w:val="00DF70BC"/>
    <w:rsid w:val="00DF7EA4"/>
    <w:rsid w:val="00E02341"/>
    <w:rsid w:val="00E17CA5"/>
    <w:rsid w:val="00E22A07"/>
    <w:rsid w:val="00E231A2"/>
    <w:rsid w:val="00E25B74"/>
    <w:rsid w:val="00E4145E"/>
    <w:rsid w:val="00E57B28"/>
    <w:rsid w:val="00E60B71"/>
    <w:rsid w:val="00EA0C23"/>
    <w:rsid w:val="00EA3921"/>
    <w:rsid w:val="00EB50CD"/>
    <w:rsid w:val="00ED1A9A"/>
    <w:rsid w:val="00ED35C1"/>
    <w:rsid w:val="00ED6EEB"/>
    <w:rsid w:val="00EE2BA9"/>
    <w:rsid w:val="00EE55E7"/>
    <w:rsid w:val="00EF3AAD"/>
    <w:rsid w:val="00F073B0"/>
    <w:rsid w:val="00F35D6A"/>
    <w:rsid w:val="00F40A3F"/>
    <w:rsid w:val="00F57908"/>
    <w:rsid w:val="00F77814"/>
    <w:rsid w:val="00F8372D"/>
    <w:rsid w:val="00F850B0"/>
    <w:rsid w:val="00FA67F9"/>
    <w:rsid w:val="00FC45F0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81B80D-6138-4141-AC0F-DCA4AAB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uiPriority w:val="99"/>
    <w:rsid w:val="007642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33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38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2DB3-AB82-4741-8AF4-19B67E97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9</cp:revision>
  <cp:lastPrinted>2019-02-22T13:37:00Z</cp:lastPrinted>
  <dcterms:created xsi:type="dcterms:W3CDTF">2019-02-22T13:37:00Z</dcterms:created>
  <dcterms:modified xsi:type="dcterms:W3CDTF">2019-03-04T08:47:00Z</dcterms:modified>
</cp:coreProperties>
</file>